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FF084" w14:textId="7BCC58ED" w:rsidR="00BF2A44" w:rsidRDefault="00BF2A44">
      <w:bookmarkStart w:id="0" w:name="_GoBack"/>
      <w:bookmarkEnd w:id="0"/>
    </w:p>
    <w:p w14:paraId="697C892F" w14:textId="69A7D179" w:rsidR="002D2DBC" w:rsidRDefault="002D2DBC"/>
    <w:p w14:paraId="661C0365" w14:textId="5BBB1DDF" w:rsidR="002D2DBC" w:rsidRDefault="002D2DBC"/>
    <w:p w14:paraId="3475C83B" w14:textId="258F5F92" w:rsidR="002D2DBC" w:rsidRDefault="002D2DBC"/>
    <w:p w14:paraId="0852193E" w14:textId="509F11A6" w:rsidR="002D2DBC" w:rsidRDefault="002D2DBC"/>
    <w:p w14:paraId="0174FB01" w14:textId="7FCE05D7" w:rsidR="002D2DBC" w:rsidRDefault="002D2DBC"/>
    <w:p w14:paraId="1DC2F6F4" w14:textId="5B88B898" w:rsidR="002D2DBC" w:rsidRDefault="002D2DBC"/>
    <w:p w14:paraId="271E83C6" w14:textId="58B213A0" w:rsidR="002D2DBC" w:rsidRDefault="002D2DBC"/>
    <w:p w14:paraId="42A7D304" w14:textId="3B571DE4" w:rsidR="002D2DBC" w:rsidRDefault="002D2DBC"/>
    <w:p w14:paraId="18227AB7" w14:textId="7DCA6B82" w:rsidR="002D2DBC" w:rsidRDefault="002D2DBC"/>
    <w:p w14:paraId="598B60CC" w14:textId="7614B177" w:rsidR="002D2DBC" w:rsidRDefault="00E5282B" w:rsidP="002D2DBC">
      <w:pPr>
        <w:jc w:val="center"/>
      </w:pPr>
      <w:r>
        <w:t xml:space="preserve">SBAR on Vaccination </w:t>
      </w:r>
    </w:p>
    <w:p w14:paraId="12E90AFC" w14:textId="115716A1" w:rsidR="002D2DBC" w:rsidRDefault="002D2DBC" w:rsidP="002D2DBC">
      <w:pPr>
        <w:jc w:val="center"/>
      </w:pPr>
    </w:p>
    <w:p w14:paraId="550BD0FD" w14:textId="565874C7" w:rsidR="002D2DBC" w:rsidRDefault="00E5282B" w:rsidP="002D2DBC">
      <w:pPr>
        <w:jc w:val="center"/>
      </w:pPr>
      <w:r>
        <w:t>Student’s Name</w:t>
      </w:r>
    </w:p>
    <w:p w14:paraId="1A84C81E" w14:textId="7191BC6E" w:rsidR="002D2DBC" w:rsidRDefault="00E5282B" w:rsidP="002D2DBC">
      <w:pPr>
        <w:jc w:val="center"/>
      </w:pPr>
      <w:r>
        <w:t>Institutional Affiliation</w:t>
      </w:r>
    </w:p>
    <w:p w14:paraId="7EF6BB6C" w14:textId="5A811AFD" w:rsidR="002D2DBC" w:rsidRDefault="002D2DBC" w:rsidP="002D2DBC">
      <w:pPr>
        <w:jc w:val="center"/>
      </w:pPr>
    </w:p>
    <w:p w14:paraId="25F54663" w14:textId="4D99FBB6" w:rsidR="002D2DBC" w:rsidRDefault="002D2DBC" w:rsidP="002D2DBC">
      <w:pPr>
        <w:jc w:val="center"/>
      </w:pPr>
    </w:p>
    <w:p w14:paraId="275A545A" w14:textId="4F62D55D" w:rsidR="002D2DBC" w:rsidRDefault="002D2DBC" w:rsidP="002D2DBC">
      <w:pPr>
        <w:jc w:val="center"/>
      </w:pPr>
    </w:p>
    <w:p w14:paraId="1DA0345E" w14:textId="2605BCFD" w:rsidR="002D2DBC" w:rsidRDefault="002D2DBC" w:rsidP="002D2DBC">
      <w:pPr>
        <w:jc w:val="center"/>
      </w:pPr>
    </w:p>
    <w:p w14:paraId="452FEA49" w14:textId="5A3BCB15" w:rsidR="002D2DBC" w:rsidRDefault="002D2DBC" w:rsidP="002D2DBC">
      <w:pPr>
        <w:jc w:val="center"/>
      </w:pPr>
    </w:p>
    <w:p w14:paraId="42EAD94B" w14:textId="469EE4F8" w:rsidR="002D2DBC" w:rsidRDefault="002D2DBC" w:rsidP="002D2DBC">
      <w:pPr>
        <w:jc w:val="center"/>
      </w:pPr>
    </w:p>
    <w:p w14:paraId="58C2C5F3" w14:textId="4330DC89" w:rsidR="002D2DBC" w:rsidRDefault="002D2DBC" w:rsidP="002D2DBC">
      <w:pPr>
        <w:jc w:val="center"/>
      </w:pPr>
    </w:p>
    <w:p w14:paraId="448944C4" w14:textId="611FFA9A" w:rsidR="002D2DBC" w:rsidRDefault="002D2DBC" w:rsidP="002D2DBC">
      <w:pPr>
        <w:jc w:val="center"/>
      </w:pPr>
    </w:p>
    <w:p w14:paraId="22DDD943" w14:textId="33E4A7B9" w:rsidR="002D2DBC" w:rsidRDefault="002D2DBC" w:rsidP="002D2DBC">
      <w:pPr>
        <w:jc w:val="center"/>
      </w:pPr>
    </w:p>
    <w:p w14:paraId="66032984" w14:textId="70813E7A" w:rsidR="002D2DBC" w:rsidRDefault="00E5282B" w:rsidP="00F40453">
      <w:pPr>
        <w:rPr>
          <w:b/>
        </w:rPr>
      </w:pPr>
      <w:r>
        <w:rPr>
          <w:b/>
        </w:rPr>
        <w:lastRenderedPageBreak/>
        <w:t>SITUATION:</w:t>
      </w:r>
    </w:p>
    <w:p w14:paraId="2946CF6D" w14:textId="1DFFCD82" w:rsidR="00211115" w:rsidRDefault="00E5282B" w:rsidP="00F40453">
      <w:pPr>
        <w:ind w:firstLine="720"/>
      </w:pPr>
      <w:r>
        <w:t>Some parents are refusing to vaccinate their child, therefore increasing the risk of the commu</w:t>
      </w:r>
      <w:r w:rsidR="00007987">
        <w:t>ni</w:t>
      </w:r>
      <w:r>
        <w:t>cable disease to spread.</w:t>
      </w:r>
      <w:r w:rsidR="00950A8E">
        <w:t xml:space="preserve"> The rate at which</w:t>
      </w:r>
      <w:r w:rsidR="00B210C4">
        <w:t xml:space="preserve"> parents take their child for immunization is falling from year to the next. </w:t>
      </w:r>
      <w:r w:rsidR="00F51A1A">
        <w:t>Research has been done on this matter as to why most parents fail to allow vaccinations for their children and it has been found that their delay, refusal, or hesitation is a concern for the occurrence of childhood diseases that can be easily prevented through vaccination.</w:t>
      </w:r>
    </w:p>
    <w:p w14:paraId="06697308" w14:textId="3C50BEB3" w:rsidR="007C4173" w:rsidRDefault="00E5282B" w:rsidP="00F40453">
      <w:r w:rsidRPr="00890929">
        <w:rPr>
          <w:b/>
        </w:rPr>
        <w:t>Proposal</w:t>
      </w:r>
      <w:r>
        <w:rPr>
          <w:b/>
        </w:rPr>
        <w:t xml:space="preserve">: </w:t>
      </w:r>
      <w:r>
        <w:t xml:space="preserve">make it hard for parents to refuse immunizations by making it mandatory. </w:t>
      </w:r>
      <w:r w:rsidR="00E20EC9">
        <w:t>All the children that attain the age of vaccination to be vaccinated</w:t>
      </w:r>
      <w:r w:rsidR="001D12E8">
        <w:t xml:space="preserve"> against the diseases like smallpox, polio, diphtheria, measles, and tuberculosis. </w:t>
      </w:r>
      <w:r w:rsidR="00DB206F">
        <w:t xml:space="preserve">If parents refuse to have their child vaccinated, they should be fined a certain amount of money that will compel them to accept the process of </w:t>
      </w:r>
      <w:r>
        <w:t>immunization</w:t>
      </w:r>
      <w:r w:rsidR="00DB206F">
        <w:t xml:space="preserve">. </w:t>
      </w:r>
    </w:p>
    <w:p w14:paraId="00B0AAEE" w14:textId="5D0D07FC" w:rsidR="007C4173" w:rsidRDefault="00E5282B" w:rsidP="00F40453">
      <w:pPr>
        <w:rPr>
          <w:b/>
        </w:rPr>
      </w:pPr>
      <w:r>
        <w:rPr>
          <w:b/>
        </w:rPr>
        <w:t>BACKGROUND:</w:t>
      </w:r>
    </w:p>
    <w:p w14:paraId="57F83858" w14:textId="214C8479" w:rsidR="007C4173" w:rsidRDefault="00E5282B" w:rsidP="00F40453">
      <w:pPr>
        <w:ind w:firstLine="720"/>
      </w:pPr>
      <w:r>
        <w:t xml:space="preserve">Having a </w:t>
      </w:r>
      <w:r>
        <w:t>child immunized is not only for their own safety and health but for the safety of the whole community. The communicable disease can spread very fast within a community and having vaccinations for all child</w:t>
      </w:r>
      <w:r w:rsidR="007E7DC3">
        <w:t>r</w:t>
      </w:r>
      <w:r>
        <w:t xml:space="preserve">en would really reduce such cases from happening. </w:t>
      </w:r>
      <w:r w:rsidR="00F07549">
        <w:t xml:space="preserve">In each of the American states, the local government has the law that dictates the vaccination requirements of children entering school. </w:t>
      </w:r>
      <w:r w:rsidR="00F028BB">
        <w:t>However, some parents hesitate or even refuse to vaccinate their children because of religious reasons</w:t>
      </w:r>
      <w:r w:rsidR="00BB5978">
        <w:t xml:space="preserve">. </w:t>
      </w:r>
      <w:r w:rsidR="00F3182E">
        <w:t xml:space="preserve">In all these states, there are medical exemptions for </w:t>
      </w:r>
      <w:r w:rsidR="00EF58D9">
        <w:t>patients that are allergic and thus a vaccine could comprise their immune system</w:t>
      </w:r>
      <w:r w:rsidR="00F57CE7">
        <w:t>. Nevertheless,</w:t>
      </w:r>
      <w:r w:rsidR="006C2F5F">
        <w:t xml:space="preserve"> 30 states have lenient laws that allow parents to refuse vaccinations due to religious reasons</w:t>
      </w:r>
      <w:r w:rsidR="00C050F4">
        <w:t xml:space="preserve"> </w:t>
      </w:r>
      <w:sdt>
        <w:sdtPr>
          <w:id w:val="1374735186"/>
          <w:citation/>
        </w:sdtPr>
        <w:sdtEndPr/>
        <w:sdtContent>
          <w:r w:rsidR="00C050F4">
            <w:fldChar w:fldCharType="begin"/>
          </w:r>
          <w:r w:rsidR="00C050F4">
            <w:instrText xml:space="preserve"> CITATION McK16 \l 1033 </w:instrText>
          </w:r>
          <w:r w:rsidR="00C050F4">
            <w:fldChar w:fldCharType="separate"/>
          </w:r>
          <w:r w:rsidR="00C050F4">
            <w:rPr>
              <w:noProof/>
            </w:rPr>
            <w:t>(McKee &amp; Bohannon, 2016)</w:t>
          </w:r>
          <w:r w:rsidR="00C050F4">
            <w:fldChar w:fldCharType="end"/>
          </w:r>
        </w:sdtContent>
      </w:sdt>
      <w:r w:rsidR="006C2F5F">
        <w:t xml:space="preserve">. </w:t>
      </w:r>
      <w:r w:rsidR="00462826">
        <w:t xml:space="preserve">Such states that have lenient laws are reported to have increased </w:t>
      </w:r>
      <w:r w:rsidR="00462826">
        <w:lastRenderedPageBreak/>
        <w:t>rates of unvaccinated children which in return increases the spreading of preventable diseas</w:t>
      </w:r>
      <w:r w:rsidR="00FE42C7">
        <w:t>es</w:t>
      </w:r>
      <w:r w:rsidR="00462826">
        <w:t xml:space="preserve"> in the community. </w:t>
      </w:r>
    </w:p>
    <w:p w14:paraId="0F82D473" w14:textId="6C8BD11A" w:rsidR="00D445AC" w:rsidRDefault="00E5282B" w:rsidP="00F40453">
      <w:pPr>
        <w:ind w:firstLine="720"/>
      </w:pPr>
      <w:r>
        <w:t xml:space="preserve">In the UK, vaccination was made mandatory </w:t>
      </w:r>
      <w:r w:rsidR="00ED403B">
        <w:t>by a Vaccination Act in 1853</w:t>
      </w:r>
      <w:r w:rsidR="00737C0F">
        <w:t xml:space="preserve"> </w:t>
      </w:r>
      <w:sdt>
        <w:sdtPr>
          <w:id w:val="771517584"/>
          <w:citation/>
        </w:sdtPr>
        <w:sdtEndPr/>
        <w:sdtContent>
          <w:r w:rsidR="00737C0F">
            <w:fldChar w:fldCharType="begin"/>
          </w:r>
          <w:r w:rsidR="00737C0F">
            <w:instrText xml:space="preserve"> CITATION Ome09 \l 1033 </w:instrText>
          </w:r>
          <w:r w:rsidR="00737C0F">
            <w:fldChar w:fldCharType="separate"/>
          </w:r>
          <w:r w:rsidR="00737C0F">
            <w:rPr>
              <w:noProof/>
            </w:rPr>
            <w:t>(Omer, Salmon, Orenstein, Dehart, &amp; Halsey, 2009)</w:t>
          </w:r>
          <w:r w:rsidR="00737C0F">
            <w:fldChar w:fldCharType="end"/>
          </w:r>
        </w:sdtContent>
      </w:sdt>
      <w:r w:rsidR="00ED403B">
        <w:t>.</w:t>
      </w:r>
      <w:r w:rsidR="00737C0F">
        <w:t xml:space="preserve"> According to Omer et al. (2009), vaccine mandates have developed into penalties and incentives in the UK and even the United States.</w:t>
      </w:r>
      <w:r w:rsidR="007538BD">
        <w:t xml:space="preserve"> In the US, some states require parents to comply with childhood immunization before their children are </w:t>
      </w:r>
      <w:r w:rsidR="00A03633">
        <w:t>permitted</w:t>
      </w:r>
      <w:r w:rsidR="007538BD">
        <w:t xml:space="preserve"> to attend schools. </w:t>
      </w:r>
      <w:r w:rsidR="008A22D0">
        <w:t>According to Walkinshaw (2011), West Virginia and Mississippi are among the</w:t>
      </w:r>
      <w:r w:rsidR="003B5361">
        <w:t xml:space="preserve"> states that only exempt vaccinations on grounds of </w:t>
      </w:r>
      <w:r w:rsidR="00815F26">
        <w:t xml:space="preserve">medical complications. </w:t>
      </w:r>
      <w:r w:rsidR="008C7E45">
        <w:t>However, in some states, parents are exempted just by asking while on others, the exemption is only given after the parent is made aware that they are putting their child and the community at risk</w:t>
      </w:r>
      <w:sdt>
        <w:sdtPr>
          <w:id w:val="-891961332"/>
          <w:citation/>
        </w:sdtPr>
        <w:sdtEndPr/>
        <w:sdtContent>
          <w:r w:rsidR="000631C3">
            <w:fldChar w:fldCharType="begin"/>
          </w:r>
          <w:r w:rsidR="000631C3">
            <w:instrText xml:space="preserve"> CITATION Wal11 \l 1033 </w:instrText>
          </w:r>
          <w:r w:rsidR="000631C3">
            <w:fldChar w:fldCharType="separate"/>
          </w:r>
          <w:r w:rsidR="000631C3">
            <w:rPr>
              <w:noProof/>
            </w:rPr>
            <w:t xml:space="preserve"> (Walkinshaw, 2011)</w:t>
          </w:r>
          <w:r w:rsidR="000631C3">
            <w:fldChar w:fldCharType="end"/>
          </w:r>
        </w:sdtContent>
      </w:sdt>
      <w:r w:rsidR="008C7E45">
        <w:t xml:space="preserve">. </w:t>
      </w:r>
    </w:p>
    <w:p w14:paraId="4AE1C9BB" w14:textId="3B008ADD" w:rsidR="00821918" w:rsidRPr="007C4173" w:rsidRDefault="00E5282B" w:rsidP="00F40453">
      <w:pPr>
        <w:ind w:firstLine="720"/>
      </w:pPr>
      <w:r>
        <w:t xml:space="preserve">It is with no doubt that most American kids get vaccinated. The problem is that the 10% that does not put the entire population at risk of contracting </w:t>
      </w:r>
      <w:r w:rsidR="00A47160">
        <w:t xml:space="preserve">a preventable disease. </w:t>
      </w:r>
      <w:r w:rsidR="005A7771">
        <w:t xml:space="preserve">Like in Australia, Canada, and the UK, mandatory vaccination is meant to rope in the stragglers. </w:t>
      </w:r>
      <w:r w:rsidR="001F0C4D">
        <w:t>Belgium, since 1967 has a mandatory vaccination for children</w:t>
      </w:r>
      <w:r w:rsidR="00547A03">
        <w:t xml:space="preserve"> below the age of </w:t>
      </w:r>
      <w:r w:rsidR="00D85851">
        <w:t>1.5</w:t>
      </w:r>
      <w:r w:rsidR="00547A03">
        <w:t xml:space="preserve"> years. </w:t>
      </w:r>
      <w:r w:rsidR="00090CA6">
        <w:t>The government of Belgium did not have to enforce the vaccination program because the citizens perceived it as a way of the state taking care of the population</w:t>
      </w:r>
      <w:r w:rsidR="00657B5F">
        <w:t xml:space="preserve"> </w:t>
      </w:r>
      <w:sdt>
        <w:sdtPr>
          <w:id w:val="-715193992"/>
          <w:citation/>
        </w:sdtPr>
        <w:sdtEndPr/>
        <w:sdtContent>
          <w:r w:rsidR="00657B5F">
            <w:fldChar w:fldCharType="begin"/>
          </w:r>
          <w:r w:rsidR="00657B5F">
            <w:instrText xml:space="preserve"> CITATION Wal11 \l 1033 </w:instrText>
          </w:r>
          <w:r w:rsidR="00657B5F">
            <w:fldChar w:fldCharType="separate"/>
          </w:r>
          <w:r w:rsidR="00657B5F">
            <w:rPr>
              <w:noProof/>
            </w:rPr>
            <w:t>(Walkinshaw, 2011)</w:t>
          </w:r>
          <w:r w:rsidR="00657B5F">
            <w:fldChar w:fldCharType="end"/>
          </w:r>
        </w:sdtContent>
      </w:sdt>
      <w:r w:rsidR="00090CA6">
        <w:t xml:space="preserve">. </w:t>
      </w:r>
    </w:p>
    <w:p w14:paraId="797BAB5F" w14:textId="7D359277" w:rsidR="00890929" w:rsidRDefault="00E5282B" w:rsidP="002D2DBC">
      <w:pPr>
        <w:rPr>
          <w:b/>
        </w:rPr>
      </w:pPr>
      <w:r>
        <w:t xml:space="preserve"> </w:t>
      </w:r>
      <w:r w:rsidR="00A356FC">
        <w:rPr>
          <w:b/>
        </w:rPr>
        <w:t>ASSESSMENT: FINANCES AND STAKEHOLDERS</w:t>
      </w:r>
    </w:p>
    <w:p w14:paraId="50B39D04" w14:textId="77777777" w:rsidR="009149B0" w:rsidRDefault="00E5282B" w:rsidP="00C06C30">
      <w:pPr>
        <w:ind w:firstLine="720"/>
      </w:pPr>
      <w:r>
        <w:t>There has not been any research done in the countries mentioned above regarding the financial impact o</w:t>
      </w:r>
      <w:r w:rsidR="000418FB">
        <w:t>f</w:t>
      </w:r>
      <w:r>
        <w:t xml:space="preserve"> the program.</w:t>
      </w:r>
      <w:r w:rsidR="000418FB">
        <w:t xml:space="preserve"> </w:t>
      </w:r>
      <w:r w:rsidR="00891516">
        <w:t xml:space="preserve">However, it is noteworthy to say that the program would be a success given that people would turn their children in for vaccinations. </w:t>
      </w:r>
      <w:r w:rsidR="00B46696">
        <w:t>CBAs and CEA account for the cost benefits of the vaccinations administered to the public.</w:t>
      </w:r>
      <w:r w:rsidR="0071592D">
        <w:t xml:space="preserve"> CBA notes that an increase in the number of children taking vaccines would imply that the research be extensive and the </w:t>
      </w:r>
      <w:r w:rsidR="0071592D">
        <w:lastRenderedPageBreak/>
        <w:t xml:space="preserve">production as well which in return calls for funding from the health sector. </w:t>
      </w:r>
      <w:r w:rsidR="00120C99">
        <w:t xml:space="preserve">An incomplete vaccination process can lead to the deaths of </w:t>
      </w:r>
      <w:r w:rsidR="0030024E">
        <w:t>many children.</w:t>
      </w:r>
    </w:p>
    <w:p w14:paraId="713B8518" w14:textId="0661134D" w:rsidR="00071317" w:rsidRDefault="00E5282B" w:rsidP="00071317">
      <w:pPr>
        <w:ind w:firstLine="720"/>
      </w:pPr>
      <w:r>
        <w:t xml:space="preserve">For the purpose of finance and cost of </w:t>
      </w:r>
      <w:r>
        <w:t>vaccines that are not free, the government would be a good stakeholder</w:t>
      </w:r>
      <w:r w:rsidR="005A5472">
        <w:t xml:space="preserve">. </w:t>
      </w:r>
      <w:r w:rsidR="00B17E9D">
        <w:t xml:space="preserve">Furthermore, </w:t>
      </w:r>
      <w:r w:rsidR="002317CA">
        <w:t xml:space="preserve">vaccinations are a unique health intervention since it affects the health of the community and the individuals simultaneously. </w:t>
      </w:r>
      <w:r w:rsidR="00D84292">
        <w:t>For this matter, participation and collaboration of the public health professionals, physicians of the health cares and the parents of the children that are meant to receive the vaccines are important</w:t>
      </w:r>
      <w:r w:rsidR="00DC00BD">
        <w:t xml:space="preserve"> because they are also stakeholders</w:t>
      </w:r>
      <w:r w:rsidR="00D84292">
        <w:t>.</w:t>
      </w:r>
      <w:r w:rsidR="002C2B52">
        <w:t xml:space="preserve"> </w:t>
      </w:r>
      <w:r w:rsidR="00C06C30">
        <w:t xml:space="preserve">In countries where the program is a success, the concerns of the stakeholders played a key role. </w:t>
      </w:r>
      <w:r w:rsidR="00302DF0">
        <w:t xml:space="preserve">For instance, in the UK, the decrease of the diseases like rubella, mumps, and measles was related to </w:t>
      </w:r>
      <w:r w:rsidR="00841488">
        <w:t xml:space="preserve">parental </w:t>
      </w:r>
      <w:r w:rsidR="00DC4589">
        <w:t xml:space="preserve">euphorbia of </w:t>
      </w:r>
      <w:r w:rsidR="00841488">
        <w:t>autism</w:t>
      </w:r>
      <w:r w:rsidR="00DC4589">
        <w:t xml:space="preserve"> related to the diseases</w:t>
      </w:r>
      <w:r w:rsidR="00841488">
        <w:t>.</w:t>
      </w:r>
      <w:r w:rsidR="000D6FB6">
        <w:t xml:space="preserve"> Additionally, The National Childhood Vaccine Injury Act of 1992 calls for the identification of the concerns that parents might have when it comes to </w:t>
      </w:r>
      <w:r w:rsidR="00413521">
        <w:t>immunization safety and administration</w:t>
      </w:r>
      <w:r w:rsidR="00670C95">
        <w:t xml:space="preserve"> </w:t>
      </w:r>
      <w:sdt>
        <w:sdtPr>
          <w:id w:val="930242584"/>
          <w:citation/>
        </w:sdtPr>
        <w:sdtEndPr/>
        <w:sdtContent>
          <w:r w:rsidR="00670C95">
            <w:fldChar w:fldCharType="begin"/>
          </w:r>
          <w:r w:rsidR="00670C95">
            <w:instrText xml:space="preserve"> CITATION Bre99 \l 1033 </w:instrText>
          </w:r>
          <w:r w:rsidR="00670C95">
            <w:fldChar w:fldCharType="separate"/>
          </w:r>
          <w:r w:rsidR="00670C95">
            <w:rPr>
              <w:noProof/>
            </w:rPr>
            <w:t>(Breen, 1999)</w:t>
          </w:r>
          <w:r w:rsidR="00670C95">
            <w:fldChar w:fldCharType="end"/>
          </w:r>
        </w:sdtContent>
      </w:sdt>
      <w:r w:rsidR="00413521">
        <w:t xml:space="preserve">. </w:t>
      </w:r>
    </w:p>
    <w:p w14:paraId="53FCC409" w14:textId="4AAD53F8" w:rsidR="00071317" w:rsidRDefault="00E5282B" w:rsidP="00071317">
      <w:pPr>
        <w:ind w:firstLine="720"/>
      </w:pPr>
      <w:r>
        <w:t>The bill might go against the people who refuse to vaccinate their children due to philo</w:t>
      </w:r>
      <w:r>
        <w:t>sophical and religious reasons as stated earlier. For this matter, the religious leaders and activists will be the main oppos</w:t>
      </w:r>
      <w:r w:rsidR="00E23F7D">
        <w:t>e</w:t>
      </w:r>
      <w:r>
        <w:t xml:space="preserve">rs of this bill. </w:t>
      </w:r>
    </w:p>
    <w:p w14:paraId="767B2C94" w14:textId="2438742A" w:rsidR="0044267A" w:rsidRDefault="00E5282B" w:rsidP="0044267A">
      <w:pPr>
        <w:rPr>
          <w:b/>
        </w:rPr>
      </w:pPr>
      <w:r>
        <w:rPr>
          <w:b/>
        </w:rPr>
        <w:t xml:space="preserve">RECOMMENDATION </w:t>
      </w:r>
    </w:p>
    <w:p w14:paraId="24CD28BB" w14:textId="22F1890D" w:rsidR="0044267A" w:rsidRDefault="00E5282B" w:rsidP="007A3BC0">
      <w:pPr>
        <w:ind w:firstLine="720"/>
      </w:pPr>
      <w:r>
        <w:t>In considering the importance and the benefits that this bill could bring to the state</w:t>
      </w:r>
      <w:r w:rsidR="0061295E">
        <w:t>, the program needs to be heard by the legislator</w:t>
      </w:r>
      <w:r w:rsidR="006553CE">
        <w:t xml:space="preserve">. The program will be communicated to the legislator early in advance </w:t>
      </w:r>
      <w:r w:rsidR="004860DA">
        <w:t xml:space="preserve">and the costs implications tabled. The evidence provided in this report will act as a basis for potential acceptance of this bill by the local government. </w:t>
      </w:r>
    </w:p>
    <w:p w14:paraId="27238520" w14:textId="011140CA" w:rsidR="007A3BC0" w:rsidRDefault="007A3BC0" w:rsidP="007A3BC0">
      <w:pPr>
        <w:ind w:firstLine="720"/>
      </w:pPr>
    </w:p>
    <w:p w14:paraId="0DEF259B" w14:textId="2A8262D5" w:rsidR="00600B88" w:rsidRDefault="00600B88" w:rsidP="007A3BC0">
      <w:pPr>
        <w:ind w:firstLine="720"/>
      </w:pPr>
    </w:p>
    <w:p w14:paraId="4CF7D7E0" w14:textId="5B2196D9" w:rsidR="00600B88" w:rsidRDefault="00600B88" w:rsidP="007A3BC0">
      <w:pPr>
        <w:ind w:firstLine="720"/>
      </w:pPr>
    </w:p>
    <w:sdt>
      <w:sdtPr>
        <w:rPr>
          <w:rFonts w:ascii="Times New Roman" w:eastAsiaTheme="minorHAnsi" w:hAnsi="Times New Roman" w:cs="Times New Roman"/>
          <w:color w:val="auto"/>
          <w:sz w:val="24"/>
          <w:szCs w:val="24"/>
        </w:rPr>
        <w:id w:val="-1268378530"/>
        <w:docPartObj>
          <w:docPartGallery w:val="Bibliographies"/>
          <w:docPartUnique/>
        </w:docPartObj>
      </w:sdtPr>
      <w:sdtEndPr/>
      <w:sdtContent>
        <w:p w14:paraId="53114F6C" w14:textId="53A0C85E" w:rsidR="00600B88" w:rsidRPr="00600B88" w:rsidRDefault="00E5282B" w:rsidP="00600B88">
          <w:pPr>
            <w:pStyle w:val="Heading1"/>
            <w:jc w:val="center"/>
            <w:rPr>
              <w:rFonts w:ascii="Times New Roman" w:hAnsi="Times New Roman" w:cs="Times New Roman"/>
              <w:color w:val="auto"/>
              <w:sz w:val="24"/>
              <w:szCs w:val="24"/>
            </w:rPr>
          </w:pPr>
          <w:r w:rsidRPr="00600B88">
            <w:rPr>
              <w:rFonts w:ascii="Times New Roman" w:hAnsi="Times New Roman" w:cs="Times New Roman"/>
              <w:color w:val="auto"/>
              <w:sz w:val="24"/>
              <w:szCs w:val="24"/>
            </w:rPr>
            <w:t>References</w:t>
          </w:r>
        </w:p>
        <w:sdt>
          <w:sdtPr>
            <w:id w:val="-573587230"/>
            <w:bibliography/>
          </w:sdtPr>
          <w:sdtEndPr/>
          <w:sdtContent>
            <w:p w14:paraId="594B8C23" w14:textId="77777777" w:rsidR="00600B88" w:rsidRDefault="00E5282B" w:rsidP="00600B88">
              <w:pPr>
                <w:pStyle w:val="Bibliography"/>
                <w:ind w:left="720" w:hanging="720"/>
                <w:rPr>
                  <w:noProof/>
                </w:rPr>
              </w:pPr>
              <w:r>
                <w:fldChar w:fldCharType="begin"/>
              </w:r>
              <w:r>
                <w:instrText xml:space="preserve"> BIBLIOGRAPHY </w:instrText>
              </w:r>
              <w:r>
                <w:fldChar w:fldCharType="separate"/>
              </w:r>
              <w:r>
                <w:rPr>
                  <w:noProof/>
                </w:rPr>
                <w:t xml:space="preserve">Breen, E. A. (1999). A One Shot Deal: </w:t>
              </w:r>
              <w:r>
                <w:rPr>
                  <w:i/>
                  <w:iCs/>
                  <w:noProof/>
                </w:rPr>
                <w:t>The National Childhood Vaccine Injury Act. Wm. &amp; Mary L. Rev.</w:t>
              </w:r>
              <w:r>
                <w:rPr>
                  <w:noProof/>
                </w:rPr>
                <w:t>, 41, 309.</w:t>
              </w:r>
            </w:p>
            <w:p w14:paraId="424BF959" w14:textId="77777777" w:rsidR="00600B88" w:rsidRDefault="00E5282B" w:rsidP="00600B88">
              <w:pPr>
                <w:pStyle w:val="Bibliography"/>
                <w:ind w:left="720" w:hanging="720"/>
                <w:rPr>
                  <w:noProof/>
                </w:rPr>
              </w:pPr>
              <w:r>
                <w:rPr>
                  <w:noProof/>
                </w:rPr>
                <w:t xml:space="preserve">McKee, C., &amp; Bohannon, K. (2016). Exploring the reasons behind the parental refusal of vaccines. </w:t>
              </w:r>
              <w:r>
                <w:rPr>
                  <w:i/>
                  <w:iCs/>
                  <w:noProof/>
                </w:rPr>
                <w:t xml:space="preserve">The Journal </w:t>
              </w:r>
              <w:r>
                <w:rPr>
                  <w:i/>
                  <w:iCs/>
                  <w:noProof/>
                </w:rPr>
                <w:t>of Pediatric Pharmacology and Therapeutics</w:t>
              </w:r>
              <w:r>
                <w:rPr>
                  <w:noProof/>
                </w:rPr>
                <w:t>, 104-109.</w:t>
              </w:r>
            </w:p>
            <w:p w14:paraId="77A9B4FA" w14:textId="77777777" w:rsidR="00600B88" w:rsidRDefault="00E5282B" w:rsidP="00600B88">
              <w:pPr>
                <w:pStyle w:val="Bibliography"/>
                <w:ind w:left="720" w:hanging="720"/>
                <w:rPr>
                  <w:noProof/>
                </w:rPr>
              </w:pPr>
              <w:r>
                <w:rPr>
                  <w:noProof/>
                </w:rPr>
                <w:t xml:space="preserve">Omer, S. B., Salmon, D. A., Orenstein, W. A., Dehart, M. P., &amp; Halsey, N. (2009). Vaccine refusal, mandatory immunization, and the risks of vaccine-preventable diseases. </w:t>
              </w:r>
              <w:r>
                <w:rPr>
                  <w:i/>
                  <w:iCs/>
                  <w:noProof/>
                </w:rPr>
                <w:t>New England Journal of Medicine</w:t>
              </w:r>
              <w:r>
                <w:rPr>
                  <w:noProof/>
                </w:rPr>
                <w:t xml:space="preserve">, </w:t>
              </w:r>
              <w:r>
                <w:rPr>
                  <w:noProof/>
                </w:rPr>
                <w:t>360(19).</w:t>
              </w:r>
            </w:p>
            <w:p w14:paraId="4490DF5E" w14:textId="77777777" w:rsidR="00600B88" w:rsidRDefault="00E5282B" w:rsidP="00600B88">
              <w:pPr>
                <w:pStyle w:val="Bibliography"/>
                <w:ind w:left="720" w:hanging="720"/>
                <w:rPr>
                  <w:noProof/>
                </w:rPr>
              </w:pPr>
              <w:r>
                <w:rPr>
                  <w:noProof/>
                </w:rPr>
                <w:t>Walkinshaw, E. (2011). Mandatory vaccinations: The international landscape CMAJ. 183 (16): E1167-8.</w:t>
              </w:r>
            </w:p>
            <w:p w14:paraId="5A20C091" w14:textId="20B4D01E" w:rsidR="00600B88" w:rsidRDefault="00E5282B" w:rsidP="00600B88">
              <w:r>
                <w:rPr>
                  <w:b/>
                  <w:bCs/>
                  <w:noProof/>
                </w:rPr>
                <w:fldChar w:fldCharType="end"/>
              </w:r>
            </w:p>
          </w:sdtContent>
        </w:sdt>
      </w:sdtContent>
    </w:sdt>
    <w:p w14:paraId="32A4E0F1" w14:textId="5E325FB0" w:rsidR="00600B88" w:rsidRPr="00A737CB" w:rsidRDefault="00600B88" w:rsidP="00600B88"/>
    <w:p w14:paraId="4E65C1C5" w14:textId="77777777" w:rsidR="00071317" w:rsidRPr="00475DF6" w:rsidRDefault="00071317" w:rsidP="00C06C30">
      <w:pPr>
        <w:ind w:firstLine="720"/>
      </w:pPr>
    </w:p>
    <w:p w14:paraId="6DAB64DE" w14:textId="77777777" w:rsidR="00A356FC" w:rsidRPr="00A356FC" w:rsidRDefault="00A356FC" w:rsidP="002D2DBC">
      <w:pPr>
        <w:rPr>
          <w:b/>
        </w:rPr>
      </w:pPr>
    </w:p>
    <w:p w14:paraId="7FEA4ACD" w14:textId="77777777" w:rsidR="00F51A1A" w:rsidRPr="007740F6" w:rsidRDefault="00F51A1A" w:rsidP="002D2DBC"/>
    <w:sectPr w:rsidR="00F51A1A" w:rsidRPr="007740F6" w:rsidSect="00333CC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6AEFC" w14:textId="77777777" w:rsidR="00E5282B" w:rsidRDefault="00E5282B">
      <w:pPr>
        <w:spacing w:line="240" w:lineRule="auto"/>
      </w:pPr>
      <w:r>
        <w:separator/>
      </w:r>
    </w:p>
  </w:endnote>
  <w:endnote w:type="continuationSeparator" w:id="0">
    <w:p w14:paraId="381B4961" w14:textId="77777777" w:rsidR="00E5282B" w:rsidRDefault="00E528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73678" w14:textId="77777777" w:rsidR="00306111" w:rsidRDefault="003061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E7F57" w14:textId="77777777" w:rsidR="00306111" w:rsidRDefault="003061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3C2BCB" w14:textId="77777777" w:rsidR="00306111" w:rsidRDefault="003061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2F170F" w14:textId="77777777" w:rsidR="00E5282B" w:rsidRDefault="00E5282B">
      <w:pPr>
        <w:spacing w:line="240" w:lineRule="auto"/>
      </w:pPr>
      <w:r>
        <w:separator/>
      </w:r>
    </w:p>
  </w:footnote>
  <w:footnote w:type="continuationSeparator" w:id="0">
    <w:p w14:paraId="015B2249" w14:textId="77777777" w:rsidR="00E5282B" w:rsidRDefault="00E528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AA8A7" w14:textId="77777777" w:rsidR="00306111" w:rsidRDefault="003061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F6627" w14:textId="0D816891" w:rsidR="002D2DBC" w:rsidRDefault="00E5282B">
    <w:pPr>
      <w:pStyle w:val="Header"/>
      <w:jc w:val="right"/>
    </w:pPr>
    <w:r>
      <w:t xml:space="preserve">SBAR ON VACCINATION </w:t>
    </w:r>
    <w:r>
      <w:tab/>
    </w:r>
    <w:r>
      <w:tab/>
    </w:r>
    <w:sdt>
      <w:sdtPr>
        <w:id w:val="1906873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6111">
          <w:rPr>
            <w:noProof/>
          </w:rPr>
          <w:t>2</w:t>
        </w:r>
        <w:r>
          <w:rPr>
            <w:noProof/>
          </w:rPr>
          <w:fldChar w:fldCharType="end"/>
        </w:r>
      </w:sdtContent>
    </w:sdt>
  </w:p>
  <w:p w14:paraId="064A4765" w14:textId="77777777" w:rsidR="002D2DBC" w:rsidRDefault="002D2D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54109" w14:textId="2C110AA4" w:rsidR="00333CCB" w:rsidRDefault="00E5282B">
    <w:pPr>
      <w:pStyle w:val="Header"/>
      <w:jc w:val="right"/>
    </w:pPr>
    <w:r>
      <w:t xml:space="preserve">Running head: </w:t>
    </w:r>
    <w:r w:rsidR="002D2DBC">
      <w:t xml:space="preserve">SBAR ON VACCINATION </w:t>
    </w:r>
    <w:r w:rsidR="002D2DBC">
      <w:tab/>
    </w:r>
    <w:r w:rsidR="002D2DBC">
      <w:tab/>
    </w:r>
    <w:sdt>
      <w:sdtPr>
        <w:id w:val="1009727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6111">
          <w:rPr>
            <w:noProof/>
          </w:rPr>
          <w:t>1</w:t>
        </w:r>
        <w:r>
          <w:rPr>
            <w:noProof/>
          </w:rPr>
          <w:fldChar w:fldCharType="end"/>
        </w:r>
      </w:sdtContent>
    </w:sdt>
  </w:p>
  <w:p w14:paraId="3C0359DE" w14:textId="77777777" w:rsidR="00333CCB" w:rsidRDefault="00333C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CCB"/>
    <w:rsid w:val="00007987"/>
    <w:rsid w:val="000418FB"/>
    <w:rsid w:val="000631C3"/>
    <w:rsid w:val="00064318"/>
    <w:rsid w:val="00071317"/>
    <w:rsid w:val="00090CA6"/>
    <w:rsid w:val="000D6FB6"/>
    <w:rsid w:val="00120C99"/>
    <w:rsid w:val="001A26A9"/>
    <w:rsid w:val="001D12E8"/>
    <w:rsid w:val="001F0C4D"/>
    <w:rsid w:val="00211115"/>
    <w:rsid w:val="002317CA"/>
    <w:rsid w:val="002C2B52"/>
    <w:rsid w:val="002D2DBC"/>
    <w:rsid w:val="0030024E"/>
    <w:rsid w:val="00302DF0"/>
    <w:rsid w:val="00306111"/>
    <w:rsid w:val="00333CCB"/>
    <w:rsid w:val="00347810"/>
    <w:rsid w:val="00355E62"/>
    <w:rsid w:val="003B5361"/>
    <w:rsid w:val="00413521"/>
    <w:rsid w:val="0044267A"/>
    <w:rsid w:val="00462826"/>
    <w:rsid w:val="00475DF6"/>
    <w:rsid w:val="004860DA"/>
    <w:rsid w:val="00547A03"/>
    <w:rsid w:val="005A5472"/>
    <w:rsid w:val="005A7771"/>
    <w:rsid w:val="00600B88"/>
    <w:rsid w:val="0061295E"/>
    <w:rsid w:val="006553CE"/>
    <w:rsid w:val="00657B5F"/>
    <w:rsid w:val="00670C95"/>
    <w:rsid w:val="006C2F5F"/>
    <w:rsid w:val="0071592D"/>
    <w:rsid w:val="00737C0F"/>
    <w:rsid w:val="007538BD"/>
    <w:rsid w:val="007740F6"/>
    <w:rsid w:val="007A3BC0"/>
    <w:rsid w:val="007C4173"/>
    <w:rsid w:val="007E7DC3"/>
    <w:rsid w:val="00815F26"/>
    <w:rsid w:val="00821918"/>
    <w:rsid w:val="00841488"/>
    <w:rsid w:val="00890929"/>
    <w:rsid w:val="00891516"/>
    <w:rsid w:val="008A22D0"/>
    <w:rsid w:val="008C7E45"/>
    <w:rsid w:val="009149B0"/>
    <w:rsid w:val="00950A8E"/>
    <w:rsid w:val="00A03633"/>
    <w:rsid w:val="00A356FC"/>
    <w:rsid w:val="00A47160"/>
    <w:rsid w:val="00A737CB"/>
    <w:rsid w:val="00B17E9D"/>
    <w:rsid w:val="00B210C4"/>
    <w:rsid w:val="00B46696"/>
    <w:rsid w:val="00BB5978"/>
    <w:rsid w:val="00BF0FCE"/>
    <w:rsid w:val="00BF2A44"/>
    <w:rsid w:val="00C050F4"/>
    <w:rsid w:val="00C06C30"/>
    <w:rsid w:val="00C27A64"/>
    <w:rsid w:val="00D14D83"/>
    <w:rsid w:val="00D445AC"/>
    <w:rsid w:val="00D84292"/>
    <w:rsid w:val="00D85851"/>
    <w:rsid w:val="00DB206F"/>
    <w:rsid w:val="00DC00BD"/>
    <w:rsid w:val="00DC4589"/>
    <w:rsid w:val="00E20EC9"/>
    <w:rsid w:val="00E23F7D"/>
    <w:rsid w:val="00E5282B"/>
    <w:rsid w:val="00E978FC"/>
    <w:rsid w:val="00ED403B"/>
    <w:rsid w:val="00EF58D9"/>
    <w:rsid w:val="00F028BB"/>
    <w:rsid w:val="00F07549"/>
    <w:rsid w:val="00F3182E"/>
    <w:rsid w:val="00F40453"/>
    <w:rsid w:val="00F51A1A"/>
    <w:rsid w:val="00F57CE7"/>
    <w:rsid w:val="00FE4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0B88"/>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CCB"/>
    <w:pPr>
      <w:tabs>
        <w:tab w:val="center" w:pos="4680"/>
        <w:tab w:val="right" w:pos="9360"/>
      </w:tabs>
      <w:spacing w:line="240" w:lineRule="auto"/>
    </w:pPr>
  </w:style>
  <w:style w:type="character" w:customStyle="1" w:styleId="HeaderChar">
    <w:name w:val="Header Char"/>
    <w:basedOn w:val="DefaultParagraphFont"/>
    <w:link w:val="Header"/>
    <w:uiPriority w:val="99"/>
    <w:rsid w:val="00333CCB"/>
  </w:style>
  <w:style w:type="paragraph" w:styleId="Footer">
    <w:name w:val="footer"/>
    <w:basedOn w:val="Normal"/>
    <w:link w:val="FooterChar"/>
    <w:uiPriority w:val="99"/>
    <w:unhideWhenUsed/>
    <w:rsid w:val="00333CCB"/>
    <w:pPr>
      <w:tabs>
        <w:tab w:val="center" w:pos="4680"/>
        <w:tab w:val="right" w:pos="9360"/>
      </w:tabs>
      <w:spacing w:line="240" w:lineRule="auto"/>
    </w:pPr>
  </w:style>
  <w:style w:type="character" w:customStyle="1" w:styleId="FooterChar">
    <w:name w:val="Footer Char"/>
    <w:basedOn w:val="DefaultParagraphFont"/>
    <w:link w:val="Footer"/>
    <w:uiPriority w:val="99"/>
    <w:rsid w:val="00333CCB"/>
  </w:style>
  <w:style w:type="character" w:customStyle="1" w:styleId="Heading1Char">
    <w:name w:val="Heading 1 Char"/>
    <w:basedOn w:val="DefaultParagraphFont"/>
    <w:link w:val="Heading1"/>
    <w:uiPriority w:val="9"/>
    <w:rsid w:val="00600B8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00B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0B88"/>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CCB"/>
    <w:pPr>
      <w:tabs>
        <w:tab w:val="center" w:pos="4680"/>
        <w:tab w:val="right" w:pos="9360"/>
      </w:tabs>
      <w:spacing w:line="240" w:lineRule="auto"/>
    </w:pPr>
  </w:style>
  <w:style w:type="character" w:customStyle="1" w:styleId="HeaderChar">
    <w:name w:val="Header Char"/>
    <w:basedOn w:val="DefaultParagraphFont"/>
    <w:link w:val="Header"/>
    <w:uiPriority w:val="99"/>
    <w:rsid w:val="00333CCB"/>
  </w:style>
  <w:style w:type="paragraph" w:styleId="Footer">
    <w:name w:val="footer"/>
    <w:basedOn w:val="Normal"/>
    <w:link w:val="FooterChar"/>
    <w:uiPriority w:val="99"/>
    <w:unhideWhenUsed/>
    <w:rsid w:val="00333CCB"/>
    <w:pPr>
      <w:tabs>
        <w:tab w:val="center" w:pos="4680"/>
        <w:tab w:val="right" w:pos="9360"/>
      </w:tabs>
      <w:spacing w:line="240" w:lineRule="auto"/>
    </w:pPr>
  </w:style>
  <w:style w:type="character" w:customStyle="1" w:styleId="FooterChar">
    <w:name w:val="Footer Char"/>
    <w:basedOn w:val="DefaultParagraphFont"/>
    <w:link w:val="Footer"/>
    <w:uiPriority w:val="99"/>
    <w:rsid w:val="00333CCB"/>
  </w:style>
  <w:style w:type="character" w:customStyle="1" w:styleId="Heading1Char">
    <w:name w:val="Heading 1 Char"/>
    <w:basedOn w:val="DefaultParagraphFont"/>
    <w:link w:val="Heading1"/>
    <w:uiPriority w:val="9"/>
    <w:rsid w:val="00600B8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00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5290</Characters>
  <Application>Microsoft Office Word</Application>
  <DocSecurity>0</DocSecurity>
  <Lines>44</Lines>
  <Paragraphs>12</Paragraphs>
  <ScaleCrop>false</ScaleCrop>
  <LinksUpToDate>false</LinksUpToDate>
  <CharactersWithSpaces>6205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2019-01-12T22:45:00Z</dcterms:created>
  <dcterms:modified xsi:type="dcterms:W3CDTF">2019-01-12T22:45:00Z</dcterms:modified>
</cp:coreProperties>
</file>